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E6DE0" w14:textId="77777777" w:rsidR="008D3ED5" w:rsidRDefault="00EE67C3">
      <w:pPr>
        <w:rPr>
          <w:rFonts w:ascii="Lato" w:hAnsi="Lato"/>
          <w:b/>
        </w:rPr>
      </w:pPr>
      <w:r>
        <w:rPr>
          <w:rFonts w:ascii="Lato" w:hAnsi="Lato"/>
          <w:b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1ACE6E85" wp14:editId="7B7A4844">
            <wp:simplePos x="0" y="0"/>
            <wp:positionH relativeFrom="column">
              <wp:posOffset>95250</wp:posOffset>
            </wp:positionH>
            <wp:positionV relativeFrom="paragraph">
              <wp:posOffset>86360</wp:posOffset>
            </wp:positionV>
            <wp:extent cx="1266825" cy="373078"/>
            <wp:effectExtent l="0" t="0" r="0" b="82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C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CE6DE1" w14:textId="77777777" w:rsidR="008D3ED5" w:rsidRDefault="008D3ED5">
      <w:pPr>
        <w:rPr>
          <w:rFonts w:ascii="Lato" w:hAnsi="Lato"/>
          <w:b/>
        </w:rPr>
      </w:pPr>
    </w:p>
    <w:p w14:paraId="1ACE6DE2" w14:textId="77777777" w:rsidR="00D93A89" w:rsidRPr="000B1DC0" w:rsidRDefault="00777B77" w:rsidP="00EE67C3">
      <w:pPr>
        <w:jc w:val="center"/>
        <w:rPr>
          <w:rFonts w:ascii="Arial" w:hAnsi="Arial" w:cs="Arial"/>
          <w:b/>
        </w:rPr>
      </w:pPr>
      <w:r w:rsidRPr="000B1DC0">
        <w:rPr>
          <w:rFonts w:ascii="Arial" w:hAnsi="Arial" w:cs="Arial"/>
          <w:b/>
        </w:rPr>
        <w:t xml:space="preserve">Association for </w:t>
      </w:r>
      <w:r w:rsidR="00D27F3C" w:rsidRPr="000B1DC0">
        <w:rPr>
          <w:rFonts w:ascii="Arial" w:hAnsi="Arial" w:cs="Arial"/>
          <w:b/>
        </w:rPr>
        <w:t>Coaching</w:t>
      </w:r>
      <w:r w:rsidRPr="000B1DC0">
        <w:rPr>
          <w:rFonts w:ascii="Arial" w:hAnsi="Arial" w:cs="Arial"/>
          <w:b/>
        </w:rPr>
        <w:t xml:space="preserve"> (AC)</w:t>
      </w:r>
      <w:r w:rsidR="00D27F3C" w:rsidRPr="000B1DC0">
        <w:rPr>
          <w:rFonts w:ascii="Arial" w:hAnsi="Arial" w:cs="Arial"/>
          <w:b/>
        </w:rPr>
        <w:t xml:space="preserve"> Competency Framework</w:t>
      </w:r>
      <w:r w:rsidR="00411C4B" w:rsidRPr="000B1DC0">
        <w:rPr>
          <w:rFonts w:ascii="Arial" w:hAnsi="Arial" w:cs="Arial"/>
          <w:b/>
        </w:rPr>
        <w:t xml:space="preserve"> </w:t>
      </w:r>
      <w:r w:rsidR="008D3ED5" w:rsidRPr="000B1DC0">
        <w:rPr>
          <w:rFonts w:ascii="Arial" w:hAnsi="Arial" w:cs="Arial"/>
          <w:b/>
        </w:rPr>
        <w:t>Self-Assessment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134"/>
        <w:gridCol w:w="3846"/>
        <w:gridCol w:w="4295"/>
      </w:tblGrid>
      <w:tr w:rsidR="00785C13" w:rsidRPr="000B1DC0" w14:paraId="1ACE6DE6" w14:textId="7C050B61" w:rsidTr="001A212A">
        <w:tc>
          <w:tcPr>
            <w:tcW w:w="4673" w:type="dxa"/>
          </w:tcPr>
          <w:p w14:paraId="1ACE6DE3" w14:textId="77777777" w:rsidR="00785C13" w:rsidRPr="000B1DC0" w:rsidRDefault="00785C13" w:rsidP="00EE67C3">
            <w:pPr>
              <w:pStyle w:val="Default"/>
              <w:jc w:val="center"/>
              <w:rPr>
                <w:rFonts w:ascii="Arial" w:hAnsi="Arial" w:cs="Arial"/>
                <w:b/>
              </w:rPr>
            </w:pPr>
            <w:r w:rsidRPr="000B1DC0">
              <w:rPr>
                <w:rFonts w:ascii="Arial" w:hAnsi="Arial" w:cs="Arial"/>
                <w:b/>
              </w:rPr>
              <w:t>Coaching Competency (all coaches)</w:t>
            </w:r>
          </w:p>
        </w:tc>
        <w:tc>
          <w:tcPr>
            <w:tcW w:w="1134" w:type="dxa"/>
          </w:tcPr>
          <w:p w14:paraId="1ACE6DE4" w14:textId="4607D77B" w:rsidR="00785C13" w:rsidRPr="000B1DC0" w:rsidRDefault="00785C13" w:rsidP="00EE67C3">
            <w:pPr>
              <w:pStyle w:val="Default"/>
              <w:jc w:val="center"/>
              <w:rPr>
                <w:rFonts w:ascii="Arial" w:hAnsi="Arial" w:cs="Arial"/>
                <w:b/>
              </w:rPr>
            </w:pPr>
            <w:r w:rsidRPr="000B1DC0">
              <w:rPr>
                <w:rFonts w:ascii="Arial" w:hAnsi="Arial" w:cs="Arial"/>
                <w:b/>
              </w:rPr>
              <w:t>Rating</w:t>
            </w:r>
            <w:r w:rsidR="00AC0363">
              <w:rPr>
                <w:rFonts w:ascii="Arial" w:hAnsi="Arial" w:cs="Arial"/>
                <w:b/>
              </w:rPr>
              <w:t xml:space="preserve"> (0-10)</w:t>
            </w:r>
          </w:p>
        </w:tc>
        <w:tc>
          <w:tcPr>
            <w:tcW w:w="3846" w:type="dxa"/>
          </w:tcPr>
          <w:p w14:paraId="1ACE6DE5" w14:textId="293191E6" w:rsidR="00785C13" w:rsidRPr="000B1DC0" w:rsidRDefault="003D633A" w:rsidP="00EE67C3">
            <w:pPr>
              <w:pStyle w:val="Defaul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Notes</w:t>
            </w:r>
          </w:p>
        </w:tc>
        <w:tc>
          <w:tcPr>
            <w:tcW w:w="4295" w:type="dxa"/>
          </w:tcPr>
          <w:p w14:paraId="68929061" w14:textId="2FF46080" w:rsidR="00785C13" w:rsidRPr="000B1DC0" w:rsidRDefault="003D633A" w:rsidP="00EE67C3">
            <w:pPr>
              <w:pStyle w:val="Defaul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Action</w:t>
            </w:r>
          </w:p>
        </w:tc>
      </w:tr>
      <w:tr w:rsidR="00785C13" w:rsidRPr="000B1DC0" w14:paraId="1ACE6DEC" w14:textId="15C40ABB" w:rsidTr="001A212A">
        <w:tc>
          <w:tcPr>
            <w:tcW w:w="4673" w:type="dxa"/>
          </w:tcPr>
          <w:p w14:paraId="1ACE6DE7" w14:textId="77777777" w:rsidR="00785C13" w:rsidRPr="000B1DC0" w:rsidRDefault="00785C13" w:rsidP="008D3E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1ACE6DE8" w14:textId="067CC410" w:rsidR="00785C13" w:rsidRPr="000B1DC0" w:rsidRDefault="00785C13" w:rsidP="008D3E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B1DC0">
              <w:rPr>
                <w:rFonts w:ascii="Arial" w:hAnsi="Arial" w:cs="Arial"/>
                <w:color w:val="000000"/>
              </w:rPr>
              <w:t xml:space="preserve">Meeting ethical, legal, and professional guidelines </w:t>
            </w:r>
          </w:p>
          <w:p w14:paraId="1ACE6DE9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ACE6DEA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6" w:type="dxa"/>
          </w:tcPr>
          <w:p w14:paraId="1ACE6DEB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5" w:type="dxa"/>
          </w:tcPr>
          <w:p w14:paraId="1CDC5F15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5C13" w:rsidRPr="000B1DC0" w14:paraId="1ACE6DF2" w14:textId="2A09D58E" w:rsidTr="001A212A">
        <w:tc>
          <w:tcPr>
            <w:tcW w:w="4673" w:type="dxa"/>
          </w:tcPr>
          <w:p w14:paraId="1ACE6DED" w14:textId="77777777" w:rsidR="00785C13" w:rsidRPr="000B1DC0" w:rsidRDefault="00785C13" w:rsidP="008D3ED5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ACE6DEE" w14:textId="77777777" w:rsidR="00785C13" w:rsidRPr="000B1DC0" w:rsidRDefault="00785C13" w:rsidP="008D3ED5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0B1DC0">
              <w:rPr>
                <w:rFonts w:ascii="Arial" w:hAnsi="Arial" w:cs="Arial"/>
                <w:bCs/>
                <w:sz w:val="22"/>
                <w:szCs w:val="22"/>
              </w:rPr>
              <w:t xml:space="preserve">Establishing the coaching agreement and outcomes </w:t>
            </w:r>
          </w:p>
          <w:p w14:paraId="1ACE6DEF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ACE6DF0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6" w:type="dxa"/>
          </w:tcPr>
          <w:p w14:paraId="1ACE6DF1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5" w:type="dxa"/>
          </w:tcPr>
          <w:p w14:paraId="5652723D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5C13" w:rsidRPr="000B1DC0" w14:paraId="1ACE6DF8" w14:textId="2F0AB26D" w:rsidTr="001A212A">
        <w:tc>
          <w:tcPr>
            <w:tcW w:w="4673" w:type="dxa"/>
          </w:tcPr>
          <w:p w14:paraId="1ACE6DF3" w14:textId="77777777" w:rsidR="00785C13" w:rsidRPr="000B1DC0" w:rsidRDefault="00785C13" w:rsidP="008D3ED5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ACE6DF4" w14:textId="77777777" w:rsidR="00785C13" w:rsidRPr="000B1DC0" w:rsidRDefault="00785C13" w:rsidP="008D3ED5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0B1DC0">
              <w:rPr>
                <w:rFonts w:ascii="Arial" w:hAnsi="Arial" w:cs="Arial"/>
                <w:bCs/>
                <w:sz w:val="22"/>
                <w:szCs w:val="22"/>
              </w:rPr>
              <w:t xml:space="preserve">Establishing a trust-based relationship with the client </w:t>
            </w:r>
          </w:p>
          <w:p w14:paraId="1ACE6DF5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ACE6DF6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6" w:type="dxa"/>
          </w:tcPr>
          <w:p w14:paraId="1ACE6DF7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5" w:type="dxa"/>
          </w:tcPr>
          <w:p w14:paraId="486BD59D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5C13" w:rsidRPr="000B1DC0" w14:paraId="1ACE6DFE" w14:textId="578FC1FC" w:rsidTr="001A212A">
        <w:tc>
          <w:tcPr>
            <w:tcW w:w="4673" w:type="dxa"/>
          </w:tcPr>
          <w:p w14:paraId="1ACE6DF9" w14:textId="77777777" w:rsidR="00785C13" w:rsidRPr="000B1DC0" w:rsidRDefault="00785C13" w:rsidP="008D3E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1ACE6DFA" w14:textId="77777777" w:rsidR="00785C13" w:rsidRPr="000B1DC0" w:rsidRDefault="00785C13" w:rsidP="008D3E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B1DC0">
              <w:rPr>
                <w:rFonts w:ascii="Arial" w:hAnsi="Arial" w:cs="Arial"/>
                <w:color w:val="000000"/>
              </w:rPr>
              <w:t xml:space="preserve">Managing self and maintaining coaching presence </w:t>
            </w:r>
          </w:p>
          <w:p w14:paraId="1ACE6DFB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ACE6DFC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6" w:type="dxa"/>
          </w:tcPr>
          <w:p w14:paraId="1ACE6DFD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5" w:type="dxa"/>
          </w:tcPr>
          <w:p w14:paraId="4111C46D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5C13" w:rsidRPr="000B1DC0" w14:paraId="1ACE6E07" w14:textId="5CCC1DCC" w:rsidTr="001A212A">
        <w:tc>
          <w:tcPr>
            <w:tcW w:w="4673" w:type="dxa"/>
          </w:tcPr>
          <w:p w14:paraId="1ACE6DFF" w14:textId="77777777" w:rsidR="00785C13" w:rsidRPr="000B1DC0" w:rsidRDefault="00785C13" w:rsidP="008D3E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1ACE6E00" w14:textId="77777777" w:rsidR="00785C13" w:rsidRPr="000B1DC0" w:rsidRDefault="00785C13" w:rsidP="008D3E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B1DC0">
              <w:rPr>
                <w:rFonts w:ascii="Arial" w:hAnsi="Arial" w:cs="Arial"/>
                <w:color w:val="000000"/>
              </w:rPr>
              <w:t xml:space="preserve">Communicating effectively </w:t>
            </w:r>
          </w:p>
          <w:p w14:paraId="1ACE6E01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ACE6E02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1ACE6E03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1ACE6E04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1ACE6E05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6" w:type="dxa"/>
          </w:tcPr>
          <w:p w14:paraId="1ACE6E06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5" w:type="dxa"/>
          </w:tcPr>
          <w:p w14:paraId="1D9FFE3E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5C13" w:rsidRPr="000B1DC0" w14:paraId="1ACE6E10" w14:textId="68CB282D" w:rsidTr="001A212A">
        <w:tc>
          <w:tcPr>
            <w:tcW w:w="4673" w:type="dxa"/>
          </w:tcPr>
          <w:p w14:paraId="1ACE6E08" w14:textId="77777777" w:rsidR="00785C13" w:rsidRPr="000B1DC0" w:rsidRDefault="00785C13" w:rsidP="008D3E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1ACE6E09" w14:textId="136175A1" w:rsidR="00785C13" w:rsidRPr="000B1DC0" w:rsidRDefault="00785C13" w:rsidP="008D3E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B1DC0">
              <w:rPr>
                <w:rFonts w:ascii="Arial" w:hAnsi="Arial" w:cs="Arial"/>
                <w:color w:val="000000"/>
              </w:rPr>
              <w:t xml:space="preserve">Raising awareness and insight </w:t>
            </w:r>
          </w:p>
          <w:p w14:paraId="1ACE6E0A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ACE6E0B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1ACE6E0C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1ACE6E0D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1ACE6E0E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6" w:type="dxa"/>
          </w:tcPr>
          <w:p w14:paraId="1ACE6E0F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5" w:type="dxa"/>
          </w:tcPr>
          <w:p w14:paraId="54D14247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5C13" w:rsidRPr="000B1DC0" w14:paraId="1ACE6E18" w14:textId="0684F0A1" w:rsidTr="001A212A">
        <w:trPr>
          <w:trHeight w:val="46"/>
        </w:trPr>
        <w:tc>
          <w:tcPr>
            <w:tcW w:w="4673" w:type="dxa"/>
          </w:tcPr>
          <w:p w14:paraId="1ACE6E11" w14:textId="77777777" w:rsidR="00785C13" w:rsidRPr="000B1DC0" w:rsidRDefault="00785C13" w:rsidP="00EE67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1ACE6E12" w14:textId="77777777" w:rsidR="00785C13" w:rsidRPr="000B1DC0" w:rsidRDefault="00785C13" w:rsidP="00EE67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B1DC0">
              <w:rPr>
                <w:rFonts w:ascii="Arial" w:hAnsi="Arial" w:cs="Arial"/>
                <w:color w:val="000000"/>
              </w:rPr>
              <w:t xml:space="preserve">Designing strategies and actions </w:t>
            </w:r>
          </w:p>
        </w:tc>
        <w:tc>
          <w:tcPr>
            <w:tcW w:w="1134" w:type="dxa"/>
          </w:tcPr>
          <w:p w14:paraId="1ACE6E13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6" w:type="dxa"/>
          </w:tcPr>
          <w:p w14:paraId="1ACE6E14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1ACE6E16" w14:textId="77777777" w:rsidR="00785C13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1ACE6E17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5" w:type="dxa"/>
          </w:tcPr>
          <w:p w14:paraId="3F430833" w14:textId="77777777" w:rsidR="00785C13" w:rsidRDefault="00785C13">
            <w:pPr>
              <w:rPr>
                <w:rFonts w:ascii="Arial" w:hAnsi="Arial" w:cs="Arial"/>
                <w:color w:val="000000"/>
              </w:rPr>
            </w:pPr>
          </w:p>
          <w:p w14:paraId="350FF86D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5C13" w:rsidRPr="000B1DC0" w14:paraId="1ACE6E1E" w14:textId="2AEEEB12" w:rsidTr="00785C13">
        <w:tc>
          <w:tcPr>
            <w:tcW w:w="4673" w:type="dxa"/>
          </w:tcPr>
          <w:p w14:paraId="1ACE6E19" w14:textId="77777777" w:rsidR="00785C13" w:rsidRPr="000B1DC0" w:rsidRDefault="00785C13" w:rsidP="008D3ED5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1ACE6E1A" w14:textId="77777777" w:rsidR="00785C13" w:rsidRPr="000B1DC0" w:rsidRDefault="00785C13" w:rsidP="008D3ED5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0B1DC0">
              <w:rPr>
                <w:rFonts w:ascii="Arial" w:hAnsi="Arial" w:cs="Arial"/>
                <w:bCs/>
                <w:sz w:val="22"/>
                <w:szCs w:val="22"/>
              </w:rPr>
              <w:t xml:space="preserve">Maintaining forward momentum and evaluation </w:t>
            </w:r>
          </w:p>
          <w:p w14:paraId="1ACE6E1B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ACE6E1C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6" w:type="dxa"/>
          </w:tcPr>
          <w:p w14:paraId="1ACE6E1D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5" w:type="dxa"/>
          </w:tcPr>
          <w:p w14:paraId="2ABCD533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5C13" w:rsidRPr="000B1DC0" w14:paraId="1ACE6E25" w14:textId="3CFC6E7D" w:rsidTr="00785C13">
        <w:tc>
          <w:tcPr>
            <w:tcW w:w="4673" w:type="dxa"/>
          </w:tcPr>
          <w:p w14:paraId="1ACE6E1F" w14:textId="77777777" w:rsidR="00785C13" w:rsidRPr="000B1DC0" w:rsidRDefault="00785C13" w:rsidP="008D3E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1ACE6E20" w14:textId="77777777" w:rsidR="00785C13" w:rsidRPr="000B1DC0" w:rsidRDefault="00785C13" w:rsidP="008D3E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B1DC0">
              <w:rPr>
                <w:rFonts w:ascii="Arial" w:hAnsi="Arial" w:cs="Arial"/>
                <w:color w:val="000000"/>
              </w:rPr>
              <w:t xml:space="preserve"> </w:t>
            </w:r>
          </w:p>
          <w:p w14:paraId="1ACE6E21" w14:textId="77777777" w:rsidR="00785C13" w:rsidRPr="000B1DC0" w:rsidRDefault="00785C13" w:rsidP="008D3E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B1DC0">
              <w:rPr>
                <w:rFonts w:ascii="Arial" w:hAnsi="Arial" w:cs="Arial"/>
                <w:color w:val="000000"/>
              </w:rPr>
              <w:t xml:space="preserve">Undertaking continuous coach development </w:t>
            </w:r>
          </w:p>
          <w:p w14:paraId="1ACE6E22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ACE6E23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6" w:type="dxa"/>
          </w:tcPr>
          <w:p w14:paraId="1ACE6E24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5" w:type="dxa"/>
          </w:tcPr>
          <w:p w14:paraId="3B278571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5C13" w:rsidRPr="000B1DC0" w14:paraId="1ACE6E2B" w14:textId="2B6632CA" w:rsidTr="00785C13">
        <w:tc>
          <w:tcPr>
            <w:tcW w:w="4673" w:type="dxa"/>
          </w:tcPr>
          <w:p w14:paraId="1ACE6E26" w14:textId="77777777" w:rsidR="00785C13" w:rsidRPr="000B1DC0" w:rsidRDefault="00785C13" w:rsidP="008D3ED5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1ACE6E27" w14:textId="77777777" w:rsidR="00785C13" w:rsidRPr="000B1DC0" w:rsidRDefault="00785C13" w:rsidP="008D3ED5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1DC0">
              <w:rPr>
                <w:rFonts w:ascii="Arial" w:hAnsi="Arial" w:cs="Arial"/>
                <w:b/>
                <w:bCs/>
                <w:sz w:val="22"/>
                <w:szCs w:val="22"/>
              </w:rPr>
              <w:t>Additional Competencies for Executive/Leadership Coaches</w:t>
            </w:r>
          </w:p>
          <w:p w14:paraId="1ACE6E28" w14:textId="77777777" w:rsidR="00785C13" w:rsidRPr="000B1DC0" w:rsidRDefault="00785C13" w:rsidP="008D3ED5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ACE6E29" w14:textId="77777777" w:rsidR="00785C13" w:rsidRPr="000B1DC0" w:rsidRDefault="00785C13" w:rsidP="00EE67C3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6" w:type="dxa"/>
          </w:tcPr>
          <w:p w14:paraId="1ACE6E2A" w14:textId="77777777" w:rsidR="00785C13" w:rsidRPr="000B1DC0" w:rsidRDefault="00785C13" w:rsidP="00EE67C3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5" w:type="dxa"/>
          </w:tcPr>
          <w:p w14:paraId="0AB73957" w14:textId="77777777" w:rsidR="00785C13" w:rsidRPr="000B1DC0" w:rsidRDefault="00785C13" w:rsidP="00EE67C3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5C13" w:rsidRPr="000B1DC0" w14:paraId="1ACE6E32" w14:textId="7FFA9C21" w:rsidTr="00785C13">
        <w:tc>
          <w:tcPr>
            <w:tcW w:w="4673" w:type="dxa"/>
          </w:tcPr>
          <w:p w14:paraId="1ACE6E2C" w14:textId="77777777" w:rsidR="00785C13" w:rsidRPr="000B1DC0" w:rsidRDefault="00785C13" w:rsidP="008D3E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1ACE6E2D" w14:textId="77777777" w:rsidR="00785C13" w:rsidRPr="000B1DC0" w:rsidRDefault="00785C13" w:rsidP="008D3E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B1DC0">
              <w:rPr>
                <w:rFonts w:ascii="Arial" w:hAnsi="Arial" w:cs="Arial"/>
                <w:color w:val="000000"/>
              </w:rPr>
              <w:t xml:space="preserve"> </w:t>
            </w:r>
          </w:p>
          <w:p w14:paraId="1ACE6E2E" w14:textId="77777777" w:rsidR="00785C13" w:rsidRPr="000B1DC0" w:rsidRDefault="00785C13" w:rsidP="008D3E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B1DC0">
              <w:rPr>
                <w:rFonts w:ascii="Arial" w:hAnsi="Arial" w:cs="Arial"/>
                <w:color w:val="000000"/>
              </w:rPr>
              <w:t xml:space="preserve">Working within the organisational context </w:t>
            </w:r>
          </w:p>
          <w:p w14:paraId="1ACE6E2F" w14:textId="77777777" w:rsidR="00785C13" w:rsidRPr="000B1DC0" w:rsidRDefault="00785C13" w:rsidP="008D3ED5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ACE6E30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6" w:type="dxa"/>
          </w:tcPr>
          <w:p w14:paraId="1ACE6E31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5" w:type="dxa"/>
          </w:tcPr>
          <w:p w14:paraId="4C4498B8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5C13" w:rsidRPr="000B1DC0" w14:paraId="1ACE6E39" w14:textId="6D22F1A8" w:rsidTr="00785C13">
        <w:tc>
          <w:tcPr>
            <w:tcW w:w="4673" w:type="dxa"/>
          </w:tcPr>
          <w:p w14:paraId="1ACE6E33" w14:textId="77777777" w:rsidR="00785C13" w:rsidRPr="000B1DC0" w:rsidRDefault="00785C13" w:rsidP="008D3E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1ACE6E34" w14:textId="77777777" w:rsidR="00785C13" w:rsidRPr="000B1DC0" w:rsidRDefault="00785C13" w:rsidP="008D3E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B1DC0">
              <w:rPr>
                <w:rFonts w:ascii="Arial" w:hAnsi="Arial" w:cs="Arial"/>
                <w:color w:val="000000"/>
              </w:rPr>
              <w:t xml:space="preserve"> </w:t>
            </w:r>
          </w:p>
          <w:p w14:paraId="1ACE6E35" w14:textId="77777777" w:rsidR="00785C13" w:rsidRPr="000B1DC0" w:rsidRDefault="00785C13" w:rsidP="008D3E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B1DC0">
              <w:rPr>
                <w:rFonts w:ascii="Arial" w:hAnsi="Arial" w:cs="Arial"/>
                <w:color w:val="000000"/>
              </w:rPr>
              <w:t xml:space="preserve">Understanding leadership issues </w:t>
            </w:r>
          </w:p>
          <w:p w14:paraId="1ACE6E36" w14:textId="77777777" w:rsidR="00785C13" w:rsidRPr="000B1DC0" w:rsidRDefault="00785C13" w:rsidP="008D3ED5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ACE6E37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6" w:type="dxa"/>
          </w:tcPr>
          <w:p w14:paraId="1ACE6E38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5" w:type="dxa"/>
          </w:tcPr>
          <w:p w14:paraId="709DA7CC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5C13" w:rsidRPr="000B1DC0" w14:paraId="1ACE6E40" w14:textId="7E8161F3" w:rsidTr="00785C13">
        <w:tc>
          <w:tcPr>
            <w:tcW w:w="4673" w:type="dxa"/>
          </w:tcPr>
          <w:p w14:paraId="1ACE6E3A" w14:textId="77777777" w:rsidR="00785C13" w:rsidRPr="000B1DC0" w:rsidRDefault="00785C13" w:rsidP="008D3E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1ACE6E3B" w14:textId="77777777" w:rsidR="00785C13" w:rsidRPr="000B1DC0" w:rsidRDefault="00785C13" w:rsidP="008D3E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B1DC0">
              <w:rPr>
                <w:rFonts w:ascii="Arial" w:hAnsi="Arial" w:cs="Arial"/>
                <w:color w:val="000000"/>
              </w:rPr>
              <w:t xml:space="preserve"> </w:t>
            </w:r>
          </w:p>
          <w:p w14:paraId="1ACE6E3C" w14:textId="77777777" w:rsidR="00785C13" w:rsidRPr="000B1DC0" w:rsidRDefault="00785C13" w:rsidP="008D3ED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0B1DC0">
              <w:rPr>
                <w:rFonts w:ascii="Arial" w:hAnsi="Arial" w:cs="Arial"/>
                <w:color w:val="000000"/>
              </w:rPr>
              <w:t xml:space="preserve">Working in partnership with the organisation </w:t>
            </w:r>
          </w:p>
          <w:p w14:paraId="1ACE6E3D" w14:textId="77777777" w:rsidR="00785C13" w:rsidRPr="000B1DC0" w:rsidRDefault="00785C13" w:rsidP="008D3ED5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ACE6E3E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6" w:type="dxa"/>
          </w:tcPr>
          <w:p w14:paraId="1ACE6E3F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5" w:type="dxa"/>
          </w:tcPr>
          <w:p w14:paraId="449799C5" w14:textId="77777777" w:rsidR="00785C13" w:rsidRPr="000B1DC0" w:rsidRDefault="00785C13" w:rsidP="00777B7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CE6E41" w14:textId="77777777" w:rsidR="00777B77" w:rsidRPr="000B1DC0" w:rsidRDefault="00777B77" w:rsidP="00777B77">
      <w:pPr>
        <w:pStyle w:val="Default"/>
        <w:rPr>
          <w:rFonts w:ascii="Arial" w:hAnsi="Arial" w:cs="Arial"/>
          <w:sz w:val="22"/>
          <w:szCs w:val="22"/>
        </w:rPr>
      </w:pPr>
    </w:p>
    <w:p w14:paraId="1ACE6E42" w14:textId="77777777" w:rsidR="00777B77" w:rsidRPr="000B1DC0" w:rsidRDefault="00777B77" w:rsidP="00777B77">
      <w:pPr>
        <w:pStyle w:val="Default"/>
        <w:rPr>
          <w:rFonts w:ascii="Arial" w:hAnsi="Arial" w:cs="Arial"/>
          <w:sz w:val="22"/>
          <w:szCs w:val="22"/>
        </w:rPr>
      </w:pPr>
      <w:r w:rsidRPr="000B1DC0">
        <w:rPr>
          <w:rFonts w:ascii="Arial" w:hAnsi="Arial" w:cs="Arial"/>
          <w:sz w:val="22"/>
          <w:szCs w:val="22"/>
        </w:rPr>
        <w:t xml:space="preserve"> </w:t>
      </w:r>
    </w:p>
    <w:p w14:paraId="1ACE6E43" w14:textId="77777777" w:rsidR="00777B77" w:rsidRPr="000B1DC0" w:rsidRDefault="00777B77" w:rsidP="00777B77">
      <w:pPr>
        <w:pStyle w:val="Default"/>
        <w:spacing w:after="66"/>
        <w:rPr>
          <w:rFonts w:ascii="Arial" w:hAnsi="Arial" w:cs="Arial"/>
          <w:sz w:val="22"/>
          <w:szCs w:val="22"/>
        </w:rPr>
      </w:pPr>
    </w:p>
    <w:p w14:paraId="1ACE6E44" w14:textId="77777777" w:rsidR="00D93A89" w:rsidRDefault="00D93A89">
      <w:pPr>
        <w:rPr>
          <w:rFonts w:ascii="Arial" w:hAnsi="Arial" w:cs="Arial"/>
        </w:rPr>
      </w:pPr>
    </w:p>
    <w:p w14:paraId="1ACE6E45" w14:textId="77777777" w:rsidR="000B1DC0" w:rsidRDefault="000B1DC0">
      <w:pPr>
        <w:rPr>
          <w:rFonts w:ascii="Arial" w:hAnsi="Arial" w:cs="Arial"/>
        </w:rPr>
      </w:pPr>
    </w:p>
    <w:p w14:paraId="1ACE6E46" w14:textId="77777777" w:rsidR="000B1DC0" w:rsidRDefault="000B1DC0">
      <w:pPr>
        <w:rPr>
          <w:rFonts w:ascii="Arial" w:hAnsi="Arial" w:cs="Arial"/>
        </w:rPr>
      </w:pPr>
    </w:p>
    <w:p w14:paraId="1ACE6E47" w14:textId="77777777" w:rsidR="000B1DC0" w:rsidRDefault="000B1DC0">
      <w:pPr>
        <w:rPr>
          <w:rFonts w:ascii="Arial" w:hAnsi="Arial" w:cs="Arial"/>
        </w:rPr>
      </w:pPr>
    </w:p>
    <w:p w14:paraId="1ACE6E48" w14:textId="77777777" w:rsidR="000B1DC0" w:rsidRDefault="000B1DC0">
      <w:pPr>
        <w:rPr>
          <w:rFonts w:ascii="Arial" w:hAnsi="Arial" w:cs="Arial"/>
        </w:rPr>
      </w:pPr>
    </w:p>
    <w:p w14:paraId="1ACE6E49" w14:textId="15EEBB4B" w:rsidR="000B1DC0" w:rsidRPr="000B1DC0" w:rsidRDefault="000B1DC0">
      <w:pPr>
        <w:rPr>
          <w:rFonts w:ascii="Arial" w:hAnsi="Arial" w:cs="Arial"/>
          <w:b/>
        </w:rPr>
      </w:pPr>
      <w:r w:rsidRPr="000B1DC0">
        <w:rPr>
          <w:rFonts w:ascii="Arial" w:hAnsi="Arial" w:cs="Arial"/>
          <w:b/>
        </w:rPr>
        <w:lastRenderedPageBreak/>
        <w:t>Action Plan</w:t>
      </w:r>
      <w:r w:rsidR="006B5332">
        <w:rPr>
          <w:rFonts w:ascii="Arial" w:hAnsi="Arial" w:cs="Arial"/>
          <w:b/>
        </w:rPr>
        <w:t xml:space="preserve"> </w:t>
      </w:r>
      <w:r w:rsidRPr="000B1DC0">
        <w:rPr>
          <w:rFonts w:ascii="Arial" w:hAnsi="Arial" w:cs="Arial"/>
          <w:b/>
        </w:rPr>
        <w:t>/</w:t>
      </w:r>
      <w:r w:rsidR="006B5332">
        <w:rPr>
          <w:rFonts w:ascii="Arial" w:hAnsi="Arial" w:cs="Arial"/>
          <w:b/>
        </w:rPr>
        <w:t xml:space="preserve"> </w:t>
      </w:r>
      <w:r w:rsidRPr="000B1DC0">
        <w:rPr>
          <w:rFonts w:ascii="Arial" w:hAnsi="Arial" w:cs="Arial"/>
          <w:b/>
        </w:rPr>
        <w:t>PDP</w:t>
      </w:r>
    </w:p>
    <w:p w14:paraId="1ACE6E4A" w14:textId="77777777" w:rsidR="000B1DC0" w:rsidRDefault="000B1DC0">
      <w:pPr>
        <w:rPr>
          <w:rFonts w:ascii="Arial" w:hAnsi="Arial" w:cs="Arial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3037"/>
        <w:gridCol w:w="3041"/>
        <w:gridCol w:w="3041"/>
        <w:gridCol w:w="3041"/>
        <w:gridCol w:w="1788"/>
      </w:tblGrid>
      <w:tr w:rsidR="000B1DC0" w:rsidRPr="00554A6B" w14:paraId="1ACE6E57" w14:textId="77777777" w:rsidTr="000B1DC0">
        <w:tc>
          <w:tcPr>
            <w:tcW w:w="1089" w:type="pct"/>
            <w:shd w:val="clear" w:color="auto" w:fill="0070C0"/>
          </w:tcPr>
          <w:p w14:paraId="1ACE6E4B" w14:textId="77777777" w:rsidR="000B1DC0" w:rsidRPr="000B1DC0" w:rsidRDefault="000B1DC0" w:rsidP="00AB5764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  <w:p w14:paraId="1ACE6E4C" w14:textId="77777777" w:rsidR="000B1DC0" w:rsidRPr="000B1DC0" w:rsidRDefault="000B1DC0" w:rsidP="00AB5764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B1DC0">
              <w:rPr>
                <w:rFonts w:ascii="Arial" w:hAnsi="Arial" w:cs="Arial"/>
                <w:b/>
                <w:color w:val="FFFFFF" w:themeColor="background1"/>
              </w:rPr>
              <w:t>What do I want to do?</w:t>
            </w:r>
          </w:p>
        </w:tc>
        <w:tc>
          <w:tcPr>
            <w:tcW w:w="1090" w:type="pct"/>
            <w:shd w:val="clear" w:color="auto" w:fill="0070C0"/>
          </w:tcPr>
          <w:p w14:paraId="1ACE6E4D" w14:textId="77777777" w:rsidR="000B1DC0" w:rsidRPr="000B1DC0" w:rsidRDefault="000B1DC0" w:rsidP="00AB5764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  <w:p w14:paraId="1ACE6E4E" w14:textId="77777777" w:rsidR="000B1DC0" w:rsidRPr="000B1DC0" w:rsidRDefault="000B1DC0" w:rsidP="00AB5764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B1DC0">
              <w:rPr>
                <w:rFonts w:ascii="Arial" w:hAnsi="Arial" w:cs="Arial"/>
                <w:b/>
                <w:color w:val="FFFFFF" w:themeColor="background1"/>
              </w:rPr>
              <w:t>What I will do to</w:t>
            </w:r>
          </w:p>
          <w:p w14:paraId="1ACE6E4F" w14:textId="77777777" w:rsidR="000B1DC0" w:rsidRPr="000B1DC0" w:rsidRDefault="000B1DC0" w:rsidP="00AB5764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B1DC0">
              <w:rPr>
                <w:rFonts w:ascii="Arial" w:hAnsi="Arial" w:cs="Arial"/>
                <w:b/>
                <w:color w:val="FFFFFF" w:themeColor="background1"/>
              </w:rPr>
              <w:t>achieve this</w:t>
            </w:r>
          </w:p>
        </w:tc>
        <w:tc>
          <w:tcPr>
            <w:tcW w:w="1090" w:type="pct"/>
            <w:shd w:val="clear" w:color="auto" w:fill="0070C0"/>
          </w:tcPr>
          <w:p w14:paraId="1ACE6E50" w14:textId="77777777" w:rsidR="000B1DC0" w:rsidRPr="000B1DC0" w:rsidRDefault="000B1DC0" w:rsidP="00AB5764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  <w:p w14:paraId="1ACE6E51" w14:textId="77777777" w:rsidR="000B1DC0" w:rsidRPr="000B1DC0" w:rsidRDefault="000B1DC0" w:rsidP="00AB5764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B1DC0">
              <w:rPr>
                <w:rFonts w:ascii="Arial" w:hAnsi="Arial" w:cs="Arial"/>
                <w:b/>
                <w:color w:val="FFFFFF" w:themeColor="background1"/>
              </w:rPr>
              <w:t>What resources and/or</w:t>
            </w:r>
          </w:p>
          <w:p w14:paraId="1ACE6E52" w14:textId="77777777" w:rsidR="000B1DC0" w:rsidRPr="000B1DC0" w:rsidRDefault="000B1DC0" w:rsidP="00AB5764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B1DC0">
              <w:rPr>
                <w:rFonts w:ascii="Arial" w:hAnsi="Arial" w:cs="Arial"/>
                <w:b/>
                <w:color w:val="FFFFFF" w:themeColor="background1"/>
              </w:rPr>
              <w:t>support I will need</w:t>
            </w:r>
          </w:p>
        </w:tc>
        <w:tc>
          <w:tcPr>
            <w:tcW w:w="1090" w:type="pct"/>
            <w:shd w:val="clear" w:color="auto" w:fill="0070C0"/>
          </w:tcPr>
          <w:p w14:paraId="1ACE6E53" w14:textId="77777777" w:rsidR="000B1DC0" w:rsidRPr="000B1DC0" w:rsidRDefault="000B1DC0" w:rsidP="00AB5764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  <w:p w14:paraId="1ACE6E54" w14:textId="77777777" w:rsidR="000B1DC0" w:rsidRPr="000B1DC0" w:rsidRDefault="000B1DC0" w:rsidP="00AB5764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B1DC0">
              <w:rPr>
                <w:rFonts w:ascii="Arial" w:hAnsi="Arial" w:cs="Arial"/>
                <w:b/>
                <w:color w:val="FFFFFF" w:themeColor="background1"/>
              </w:rPr>
              <w:t>What my success</w:t>
            </w:r>
          </w:p>
          <w:p w14:paraId="1ACE6E55" w14:textId="77777777" w:rsidR="000B1DC0" w:rsidRPr="000B1DC0" w:rsidRDefault="000B1DC0" w:rsidP="00AB5764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B1DC0">
              <w:rPr>
                <w:rFonts w:ascii="Arial" w:hAnsi="Arial" w:cs="Arial"/>
                <w:b/>
                <w:color w:val="FFFFFF" w:themeColor="background1"/>
              </w:rPr>
              <w:t>criteria will be</w:t>
            </w:r>
          </w:p>
        </w:tc>
        <w:tc>
          <w:tcPr>
            <w:tcW w:w="641" w:type="pct"/>
            <w:shd w:val="clear" w:color="auto" w:fill="0070C0"/>
          </w:tcPr>
          <w:p w14:paraId="1ACE6E56" w14:textId="77777777" w:rsidR="000B1DC0" w:rsidRPr="000B1DC0" w:rsidRDefault="000B1DC0" w:rsidP="00AB5764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B1DC0">
              <w:rPr>
                <w:rFonts w:ascii="Arial" w:hAnsi="Arial" w:cs="Arial"/>
                <w:b/>
                <w:color w:val="FFFFFF" w:themeColor="background1"/>
              </w:rPr>
              <w:t>Target dates for review and completion</w:t>
            </w:r>
          </w:p>
        </w:tc>
      </w:tr>
      <w:tr w:rsidR="000B1DC0" w:rsidRPr="00554A6B" w14:paraId="1ACE6E62" w14:textId="77777777" w:rsidTr="00AB5764">
        <w:trPr>
          <w:trHeight w:val="1004"/>
        </w:trPr>
        <w:tc>
          <w:tcPr>
            <w:tcW w:w="1089" w:type="pct"/>
          </w:tcPr>
          <w:p w14:paraId="1ACE6E58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  <w:p w14:paraId="1ACE6E59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  <w:p w14:paraId="1ACE6E5A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  <w:p w14:paraId="1ACE6E5B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  <w:p w14:paraId="1ACE6E5C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  <w:p w14:paraId="1ACE6E5D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</w:tc>
        <w:tc>
          <w:tcPr>
            <w:tcW w:w="1090" w:type="pct"/>
          </w:tcPr>
          <w:p w14:paraId="1ACE6E5E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</w:tc>
        <w:tc>
          <w:tcPr>
            <w:tcW w:w="1090" w:type="pct"/>
          </w:tcPr>
          <w:p w14:paraId="1ACE6E5F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</w:tc>
        <w:tc>
          <w:tcPr>
            <w:tcW w:w="1090" w:type="pct"/>
          </w:tcPr>
          <w:p w14:paraId="1ACE6E60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</w:tc>
        <w:tc>
          <w:tcPr>
            <w:tcW w:w="641" w:type="pct"/>
          </w:tcPr>
          <w:p w14:paraId="1ACE6E61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</w:tc>
      </w:tr>
      <w:tr w:rsidR="000B1DC0" w:rsidRPr="00554A6B" w14:paraId="1ACE6E6D" w14:textId="77777777" w:rsidTr="00AB5764">
        <w:trPr>
          <w:trHeight w:val="1290"/>
        </w:trPr>
        <w:tc>
          <w:tcPr>
            <w:tcW w:w="1089" w:type="pct"/>
          </w:tcPr>
          <w:p w14:paraId="1ACE6E63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  <w:p w14:paraId="1ACE6E64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  <w:p w14:paraId="1ACE6E65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  <w:p w14:paraId="1ACE6E66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  <w:p w14:paraId="1ACE6E67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  <w:p w14:paraId="1ACE6E68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</w:tc>
        <w:tc>
          <w:tcPr>
            <w:tcW w:w="1090" w:type="pct"/>
          </w:tcPr>
          <w:p w14:paraId="1ACE6E69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</w:tc>
        <w:tc>
          <w:tcPr>
            <w:tcW w:w="1090" w:type="pct"/>
          </w:tcPr>
          <w:p w14:paraId="1ACE6E6A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</w:tc>
        <w:tc>
          <w:tcPr>
            <w:tcW w:w="1090" w:type="pct"/>
          </w:tcPr>
          <w:p w14:paraId="1ACE6E6B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</w:tc>
        <w:tc>
          <w:tcPr>
            <w:tcW w:w="641" w:type="pct"/>
          </w:tcPr>
          <w:p w14:paraId="1ACE6E6C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</w:tc>
      </w:tr>
      <w:tr w:rsidR="000B1DC0" w:rsidRPr="00554A6B" w14:paraId="1ACE6E78" w14:textId="77777777" w:rsidTr="00AB5764">
        <w:trPr>
          <w:trHeight w:val="1230"/>
        </w:trPr>
        <w:tc>
          <w:tcPr>
            <w:tcW w:w="1089" w:type="pct"/>
          </w:tcPr>
          <w:p w14:paraId="1ACE6E6E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  <w:p w14:paraId="1ACE6E6F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  <w:p w14:paraId="1ACE6E70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  <w:p w14:paraId="1ACE6E71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  <w:p w14:paraId="1ACE6E72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  <w:p w14:paraId="1ACE6E73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</w:tc>
        <w:tc>
          <w:tcPr>
            <w:tcW w:w="1090" w:type="pct"/>
          </w:tcPr>
          <w:p w14:paraId="1ACE6E74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</w:tc>
        <w:tc>
          <w:tcPr>
            <w:tcW w:w="1090" w:type="pct"/>
          </w:tcPr>
          <w:p w14:paraId="1ACE6E75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</w:tc>
        <w:tc>
          <w:tcPr>
            <w:tcW w:w="1090" w:type="pct"/>
          </w:tcPr>
          <w:p w14:paraId="1ACE6E76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</w:tc>
        <w:tc>
          <w:tcPr>
            <w:tcW w:w="641" w:type="pct"/>
          </w:tcPr>
          <w:p w14:paraId="1ACE6E77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</w:tc>
      </w:tr>
      <w:tr w:rsidR="000B1DC0" w:rsidRPr="00554A6B" w14:paraId="1ACE6E83" w14:textId="77777777" w:rsidTr="00AB5764">
        <w:trPr>
          <w:trHeight w:val="1230"/>
        </w:trPr>
        <w:tc>
          <w:tcPr>
            <w:tcW w:w="1089" w:type="pct"/>
          </w:tcPr>
          <w:p w14:paraId="1ACE6E79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  <w:p w14:paraId="1ACE6E7A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  <w:p w14:paraId="1ACE6E7B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  <w:p w14:paraId="1ACE6E7C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  <w:p w14:paraId="1ACE6E7D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  <w:p w14:paraId="1ACE6E7E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</w:tc>
        <w:tc>
          <w:tcPr>
            <w:tcW w:w="1090" w:type="pct"/>
          </w:tcPr>
          <w:p w14:paraId="1ACE6E7F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</w:tc>
        <w:tc>
          <w:tcPr>
            <w:tcW w:w="1090" w:type="pct"/>
          </w:tcPr>
          <w:p w14:paraId="1ACE6E80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</w:tc>
        <w:tc>
          <w:tcPr>
            <w:tcW w:w="1090" w:type="pct"/>
          </w:tcPr>
          <w:p w14:paraId="1ACE6E81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</w:tc>
        <w:tc>
          <w:tcPr>
            <w:tcW w:w="641" w:type="pct"/>
          </w:tcPr>
          <w:p w14:paraId="1ACE6E82" w14:textId="77777777" w:rsidR="000B1DC0" w:rsidRPr="00554A6B" w:rsidRDefault="000B1DC0" w:rsidP="00AB5764">
            <w:pPr>
              <w:rPr>
                <w:rFonts w:ascii="Arial" w:hAnsi="Arial" w:cs="Arial"/>
              </w:rPr>
            </w:pPr>
          </w:p>
        </w:tc>
      </w:tr>
    </w:tbl>
    <w:p w14:paraId="1ACE6E84" w14:textId="77777777" w:rsidR="000B1DC0" w:rsidRPr="000B1DC0" w:rsidRDefault="000B1DC0">
      <w:pPr>
        <w:rPr>
          <w:rFonts w:ascii="Arial" w:hAnsi="Arial" w:cs="Arial"/>
        </w:rPr>
      </w:pPr>
    </w:p>
    <w:sectPr w:rsidR="000B1DC0" w:rsidRPr="000B1DC0" w:rsidSect="007A5DC4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7F302" w14:textId="77777777" w:rsidR="00993DA2" w:rsidRDefault="00993DA2" w:rsidP="00EE67C3">
      <w:pPr>
        <w:spacing w:after="0" w:line="240" w:lineRule="auto"/>
      </w:pPr>
      <w:r>
        <w:separator/>
      </w:r>
    </w:p>
  </w:endnote>
  <w:endnote w:type="continuationSeparator" w:id="0">
    <w:p w14:paraId="0BD0D152" w14:textId="77777777" w:rsidR="00993DA2" w:rsidRDefault="00993DA2" w:rsidP="00EE6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E6E8B" w14:textId="77777777" w:rsidR="000B1DC0" w:rsidRDefault="000B1DC0" w:rsidP="000B1DC0">
    <w:pPr>
      <w:pStyle w:val="Footer"/>
      <w:rPr>
        <w:caps/>
        <w:color w:val="5B9BD5" w:themeColor="accent1"/>
      </w:rPr>
    </w:pPr>
    <w:r>
      <w:rPr>
        <w:caps/>
        <w:color w:val="5B9BD5" w:themeColor="accent1"/>
      </w:rPr>
      <w:t xml:space="preserve">Mosaic Partners © </w:t>
    </w:r>
    <w:r>
      <w:rPr>
        <w:caps/>
        <w:color w:val="5B9BD5" w:themeColor="accent1"/>
      </w:rPr>
      <w:tab/>
    </w:r>
    <w:r>
      <w:rPr>
        <w:caps/>
        <w:color w:val="5B9BD5" w:themeColor="accent1"/>
      </w:rPr>
      <w:tab/>
    </w:r>
    <w:r>
      <w:rPr>
        <w:caps/>
        <w:color w:val="5B9BD5" w:themeColor="accent1"/>
      </w:rPr>
      <w:tab/>
    </w:r>
    <w:r>
      <w:rPr>
        <w:caps/>
        <w:color w:val="5B9BD5" w:themeColor="accent1"/>
      </w:rPr>
      <w:tab/>
    </w:r>
    <w:r>
      <w:rPr>
        <w:caps/>
        <w:color w:val="5B9BD5" w:themeColor="accent1"/>
      </w:rPr>
      <w:tab/>
    </w:r>
  </w:p>
  <w:p w14:paraId="1ACE6E8C" w14:textId="77777777" w:rsidR="000B1DC0" w:rsidRDefault="000B1DC0" w:rsidP="000B1DC0">
    <w:pPr>
      <w:pStyle w:val="Footer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14:paraId="1ACE6E8D" w14:textId="77777777" w:rsidR="00EE67C3" w:rsidRPr="00EE67C3" w:rsidRDefault="00EE67C3" w:rsidP="00EE67C3">
    <w:pPr>
      <w:pStyle w:val="Footer"/>
      <w:ind w:firstLine="4513"/>
      <w:rPr>
        <w:rFonts w:ascii="Lato" w:hAnsi="La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DF10B" w14:textId="77777777" w:rsidR="00993DA2" w:rsidRDefault="00993DA2" w:rsidP="00EE67C3">
      <w:pPr>
        <w:spacing w:after="0" w:line="240" w:lineRule="auto"/>
      </w:pPr>
      <w:r>
        <w:separator/>
      </w:r>
    </w:p>
  </w:footnote>
  <w:footnote w:type="continuationSeparator" w:id="0">
    <w:p w14:paraId="126563A1" w14:textId="77777777" w:rsidR="00993DA2" w:rsidRDefault="00993DA2" w:rsidP="00EE67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23872"/>
    <w:multiLevelType w:val="hybridMultilevel"/>
    <w:tmpl w:val="3E105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6177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A89"/>
    <w:rsid w:val="00063E0B"/>
    <w:rsid w:val="0008786B"/>
    <w:rsid w:val="000B0A21"/>
    <w:rsid w:val="000B1DC0"/>
    <w:rsid w:val="0015086E"/>
    <w:rsid w:val="001A212A"/>
    <w:rsid w:val="00204FD4"/>
    <w:rsid w:val="003674F2"/>
    <w:rsid w:val="003D633A"/>
    <w:rsid w:val="00411C4B"/>
    <w:rsid w:val="00442A75"/>
    <w:rsid w:val="00487A4D"/>
    <w:rsid w:val="00574635"/>
    <w:rsid w:val="005C431D"/>
    <w:rsid w:val="005D2E50"/>
    <w:rsid w:val="006B5332"/>
    <w:rsid w:val="006D3753"/>
    <w:rsid w:val="00777B77"/>
    <w:rsid w:val="00785C13"/>
    <w:rsid w:val="007A5DC4"/>
    <w:rsid w:val="0085526D"/>
    <w:rsid w:val="008D3ED5"/>
    <w:rsid w:val="0093564B"/>
    <w:rsid w:val="009742F0"/>
    <w:rsid w:val="00993DA2"/>
    <w:rsid w:val="00A829C0"/>
    <w:rsid w:val="00AC0363"/>
    <w:rsid w:val="00D27F3C"/>
    <w:rsid w:val="00D55939"/>
    <w:rsid w:val="00D70986"/>
    <w:rsid w:val="00D93A89"/>
    <w:rsid w:val="00E83896"/>
    <w:rsid w:val="00EE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CE6DE0"/>
  <w15:chartTrackingRefBased/>
  <w15:docId w15:val="{9BA03893-D204-4CDB-9D42-3FA5694F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3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77B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E67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7C3"/>
  </w:style>
  <w:style w:type="paragraph" w:styleId="Footer">
    <w:name w:val="footer"/>
    <w:basedOn w:val="Normal"/>
    <w:link w:val="FooterChar"/>
    <w:uiPriority w:val="99"/>
    <w:unhideWhenUsed/>
    <w:rsid w:val="00EE67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1A8A3-9A8E-4463-92D0-7F787F710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Kate Hargreaves</cp:lastModifiedBy>
  <cp:revision>2</cp:revision>
  <dcterms:created xsi:type="dcterms:W3CDTF">2024-01-07T18:35:00Z</dcterms:created>
  <dcterms:modified xsi:type="dcterms:W3CDTF">2024-01-07T18:35:00Z</dcterms:modified>
</cp:coreProperties>
</file>